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AA23B5">
      <w:pPr>
        <w:rPr>
          <w:noProof/>
          <w:lang w:eastAsia="en-AU"/>
        </w:rPr>
      </w:pPr>
      <w:r>
        <w:rPr>
          <w:noProof/>
          <w:lang w:eastAsia="en-AU"/>
        </w:rPr>
        <w:drawing>
          <wp:inline distT="0" distB="0" distL="0" distR="0" wp14:anchorId="39B7EE7F" wp14:editId="604557F9">
            <wp:extent cx="311404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1285875"/>
                    </a:xfrm>
                    <a:prstGeom prst="rect">
                      <a:avLst/>
                    </a:prstGeom>
                    <a:noFill/>
                  </pic:spPr>
                </pic:pic>
              </a:graphicData>
            </a:graphic>
          </wp:inline>
        </w:drawing>
      </w:r>
      <w:r>
        <w:rPr>
          <w:noProof/>
          <w:lang w:eastAsia="en-AU"/>
        </w:rPr>
        <w:t xml:space="preserve">                                                                  </w:t>
      </w:r>
      <w:r>
        <w:rPr>
          <w:noProof/>
          <w:lang w:eastAsia="en-AU"/>
        </w:rPr>
        <w:drawing>
          <wp:inline distT="0" distB="0" distL="0" distR="0" wp14:anchorId="3C486530" wp14:editId="405EB994">
            <wp:extent cx="10858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pic:spPr>
                </pic:pic>
              </a:graphicData>
            </a:graphic>
          </wp:inline>
        </w:drawing>
      </w:r>
    </w:p>
    <w:p w:rsidR="00AA23B5" w:rsidRPr="00CB7CB1" w:rsidRDefault="00AA23B5" w:rsidP="00AA23B5">
      <w:pPr>
        <w:spacing w:after="0"/>
        <w:jc w:val="center"/>
        <w:rPr>
          <w:sz w:val="18"/>
          <w:szCs w:val="18"/>
        </w:rPr>
      </w:pPr>
      <w:r w:rsidRPr="00CB7CB1">
        <w:rPr>
          <w:sz w:val="18"/>
          <w:szCs w:val="18"/>
        </w:rPr>
        <w:t>GRAVESEND PUBLIC SCHOOL</w:t>
      </w:r>
    </w:p>
    <w:p w:rsidR="00AA23B5" w:rsidRPr="00CB7CB1" w:rsidRDefault="00AA23B5" w:rsidP="00AA23B5">
      <w:pPr>
        <w:spacing w:after="0"/>
        <w:jc w:val="center"/>
        <w:rPr>
          <w:sz w:val="18"/>
          <w:szCs w:val="18"/>
        </w:rPr>
      </w:pPr>
      <w:r w:rsidRPr="00CB7CB1">
        <w:rPr>
          <w:sz w:val="18"/>
          <w:szCs w:val="18"/>
        </w:rPr>
        <w:t>Gwydir Street GRAVESEND NSW 2401</w:t>
      </w:r>
    </w:p>
    <w:p w:rsidR="00AA23B5" w:rsidRPr="00CB7CB1" w:rsidRDefault="00AA23B5" w:rsidP="00AA23B5">
      <w:pPr>
        <w:spacing w:after="0"/>
        <w:jc w:val="center"/>
        <w:rPr>
          <w:sz w:val="18"/>
          <w:szCs w:val="18"/>
        </w:rPr>
      </w:pPr>
      <w:r w:rsidRPr="00CB7CB1">
        <w:rPr>
          <w:sz w:val="18"/>
          <w:szCs w:val="18"/>
        </w:rPr>
        <w:t xml:space="preserve">E </w:t>
      </w:r>
      <w:r w:rsidRPr="00CB7CB1">
        <w:rPr>
          <w:color w:val="0070C0"/>
          <w:sz w:val="18"/>
          <w:szCs w:val="18"/>
        </w:rPr>
        <w:t>gravesend-</w:t>
      </w:r>
      <w:proofErr w:type="gramStart"/>
      <w:r w:rsidRPr="00CB7CB1">
        <w:rPr>
          <w:color w:val="0070C0"/>
          <w:sz w:val="18"/>
          <w:szCs w:val="18"/>
        </w:rPr>
        <w:t xml:space="preserve">p.school@det.nsw.edu.au </w:t>
      </w:r>
      <w:r w:rsidRPr="00CB7CB1">
        <w:rPr>
          <w:sz w:val="18"/>
          <w:szCs w:val="18"/>
        </w:rPr>
        <w:t xml:space="preserve"> www.gravesend</w:t>
      </w:r>
      <w:proofErr w:type="gramEnd"/>
      <w:r w:rsidRPr="00CB7CB1">
        <w:rPr>
          <w:sz w:val="18"/>
          <w:szCs w:val="18"/>
        </w:rPr>
        <w:t>-p.school.nsw.edu.au</w:t>
      </w:r>
    </w:p>
    <w:p w:rsidR="00AA23B5" w:rsidRPr="006F7B25" w:rsidRDefault="00AA23B5" w:rsidP="006F7B25">
      <w:pPr>
        <w:spacing w:after="0"/>
        <w:jc w:val="center"/>
        <w:rPr>
          <w:sz w:val="18"/>
          <w:szCs w:val="18"/>
        </w:rPr>
      </w:pPr>
      <w:r w:rsidRPr="00CB7CB1">
        <w:rPr>
          <w:sz w:val="18"/>
          <w:szCs w:val="18"/>
        </w:rPr>
        <w:t>T 0267 297159</w:t>
      </w:r>
      <w:r w:rsidRPr="00CB7CB1">
        <w:rPr>
          <w:sz w:val="18"/>
          <w:szCs w:val="18"/>
        </w:rPr>
        <w:tab/>
        <w:t>F 0267 297064</w:t>
      </w:r>
    </w:p>
    <w:p w:rsidR="00AA23B5" w:rsidRDefault="00AA23B5"/>
    <w:p w:rsidR="00930AD8" w:rsidRPr="00910016" w:rsidRDefault="00930AD8" w:rsidP="00930AD8">
      <w:pPr>
        <w:rPr>
          <w:rFonts w:ascii="Calibri Light" w:hAnsi="Calibri Light"/>
          <w:sz w:val="24"/>
          <w:szCs w:val="24"/>
        </w:rPr>
      </w:pPr>
      <w:r w:rsidRPr="00910016">
        <w:rPr>
          <w:rFonts w:ascii="Calibri Light" w:hAnsi="Calibri Light"/>
          <w:sz w:val="24"/>
          <w:szCs w:val="24"/>
        </w:rPr>
        <w:t>11</w:t>
      </w:r>
      <w:r w:rsidRPr="00910016">
        <w:rPr>
          <w:rFonts w:ascii="Calibri Light" w:hAnsi="Calibri Light"/>
          <w:sz w:val="24"/>
          <w:szCs w:val="24"/>
          <w:vertAlign w:val="superscript"/>
        </w:rPr>
        <w:t>th</w:t>
      </w:r>
      <w:r w:rsidRPr="00910016">
        <w:rPr>
          <w:rFonts w:ascii="Calibri Light" w:hAnsi="Calibri Light"/>
          <w:sz w:val="24"/>
          <w:szCs w:val="24"/>
        </w:rPr>
        <w:t xml:space="preserve"> August, 2017</w:t>
      </w:r>
      <w:bookmarkStart w:id="0" w:name="_GoBack"/>
      <w:bookmarkEnd w:id="0"/>
    </w:p>
    <w:p w:rsidR="00930AD8" w:rsidRPr="00910016" w:rsidRDefault="00930AD8" w:rsidP="00930AD8">
      <w:pPr>
        <w:rPr>
          <w:rFonts w:ascii="Calibri Light" w:hAnsi="Calibri Light"/>
          <w:sz w:val="24"/>
          <w:szCs w:val="24"/>
        </w:rPr>
      </w:pPr>
      <w:r w:rsidRPr="00910016">
        <w:rPr>
          <w:rFonts w:ascii="Calibri Light" w:hAnsi="Calibri Light"/>
          <w:sz w:val="24"/>
          <w:szCs w:val="24"/>
        </w:rPr>
        <w:t>Dear Parent/Carer</w:t>
      </w:r>
    </w:p>
    <w:p w:rsidR="00930AD8" w:rsidRPr="00910016" w:rsidRDefault="00930AD8" w:rsidP="00930AD8">
      <w:pPr>
        <w:rPr>
          <w:rFonts w:ascii="Calibri Light" w:hAnsi="Calibri Light"/>
          <w:sz w:val="24"/>
          <w:szCs w:val="24"/>
        </w:rPr>
      </w:pPr>
      <w:r w:rsidRPr="00910016">
        <w:rPr>
          <w:rFonts w:ascii="Calibri Light" w:hAnsi="Calibri Light"/>
          <w:sz w:val="24"/>
          <w:szCs w:val="24"/>
        </w:rPr>
        <w:t xml:space="preserve">This year, students in Year3 and Year 5 will undertake the NAPLAN Online School Readiness Test. </w:t>
      </w:r>
    </w:p>
    <w:p w:rsidR="00930AD8" w:rsidRPr="00910016" w:rsidRDefault="00930AD8" w:rsidP="00930AD8">
      <w:pPr>
        <w:rPr>
          <w:rFonts w:ascii="Calibri Light" w:hAnsi="Calibri Light"/>
          <w:sz w:val="24"/>
          <w:szCs w:val="24"/>
        </w:rPr>
      </w:pPr>
      <w:r w:rsidRPr="00910016">
        <w:rPr>
          <w:rFonts w:ascii="Calibri Light" w:hAnsi="Calibri Light"/>
          <w:sz w:val="24"/>
          <w:szCs w:val="24"/>
        </w:rPr>
        <w:t xml:space="preserve">Over the next few years, NAPLAN will be moving from the current paper-based tests to online-based assessments for all students. </w:t>
      </w:r>
    </w:p>
    <w:p w:rsidR="00930AD8" w:rsidRPr="00910016" w:rsidRDefault="00930AD8" w:rsidP="00930AD8">
      <w:pPr>
        <w:rPr>
          <w:rFonts w:ascii="Calibri Light" w:hAnsi="Calibri Light"/>
          <w:sz w:val="24"/>
          <w:szCs w:val="24"/>
        </w:rPr>
      </w:pPr>
      <w:r w:rsidRPr="00910016">
        <w:rPr>
          <w:rFonts w:ascii="Calibri Light" w:hAnsi="Calibri Light"/>
          <w:sz w:val="24"/>
          <w:szCs w:val="24"/>
          <w:lang w:val="en"/>
        </w:rPr>
        <w:t xml:space="preserve">The NAPLAN Online School Readiness Test is a practice before NSW starts moving from pen and paper tests to online tests. It is an opportunity for schools to become familiar with the NAPLAN Online test platform and to identify any technical or administrative issues. </w:t>
      </w:r>
    </w:p>
    <w:p w:rsidR="00910016" w:rsidRDefault="00930AD8" w:rsidP="00930AD8">
      <w:pPr>
        <w:rPr>
          <w:rFonts w:ascii="Calibri Light" w:hAnsi="Calibri Light"/>
          <w:sz w:val="24"/>
          <w:szCs w:val="24"/>
        </w:rPr>
      </w:pPr>
      <w:r w:rsidRPr="00910016">
        <w:rPr>
          <w:rFonts w:ascii="Calibri Light" w:hAnsi="Calibri Light"/>
          <w:sz w:val="24"/>
          <w:szCs w:val="24"/>
        </w:rPr>
        <w:t xml:space="preserve">The introduction of NAPLAN Online will provide each child with a more personalised learning experience by providing a ‘tailored testing’ approach designed to give students questions that are more suited to their ability. More information about tailored testing can be found on the ACARA website at </w:t>
      </w:r>
      <w:hyperlink r:id="rId7" w:history="1">
        <w:r w:rsidRPr="00910016">
          <w:rPr>
            <w:rStyle w:val="Hyperlink"/>
            <w:rFonts w:ascii="Calibri Light" w:hAnsi="Calibri Light"/>
            <w:sz w:val="24"/>
            <w:szCs w:val="24"/>
          </w:rPr>
          <w:t>https://www.nap.edu.au/online-assessment/research-and-development/tailored-tests</w:t>
        </w:r>
      </w:hyperlink>
      <w:r w:rsidRPr="00910016">
        <w:rPr>
          <w:rFonts w:ascii="Calibri Light" w:hAnsi="Calibri Light"/>
          <w:sz w:val="24"/>
          <w:szCs w:val="24"/>
        </w:rPr>
        <w:t xml:space="preserve">. </w:t>
      </w:r>
    </w:p>
    <w:p w:rsidR="00930AD8" w:rsidRPr="00910016" w:rsidRDefault="00930AD8" w:rsidP="00930AD8">
      <w:pPr>
        <w:rPr>
          <w:rFonts w:ascii="Calibri Light" w:hAnsi="Calibri Light"/>
          <w:sz w:val="24"/>
          <w:szCs w:val="24"/>
        </w:rPr>
      </w:pPr>
      <w:r w:rsidRPr="00910016">
        <w:rPr>
          <w:rFonts w:ascii="Calibri Light" w:hAnsi="Calibri Light"/>
          <w:sz w:val="24"/>
          <w:szCs w:val="24"/>
        </w:rPr>
        <w:t xml:space="preserve">It also means that the results will be returned to you and your child’s teachers within a few weeks, rather than several months. </w:t>
      </w:r>
    </w:p>
    <w:p w:rsidR="00930AD8" w:rsidRPr="00910016" w:rsidRDefault="00930AD8" w:rsidP="00930AD8">
      <w:pPr>
        <w:rPr>
          <w:rFonts w:ascii="Calibri Light" w:hAnsi="Calibri Light"/>
          <w:sz w:val="24"/>
          <w:szCs w:val="24"/>
        </w:rPr>
      </w:pPr>
      <w:r w:rsidRPr="00910016">
        <w:rPr>
          <w:rFonts w:ascii="Calibri Light" w:hAnsi="Calibri Light"/>
          <w:sz w:val="24"/>
          <w:szCs w:val="24"/>
        </w:rPr>
        <w:t>Gravesend Public School will be participating in the NAPLAN School Readiness Test from Monday 21</w:t>
      </w:r>
      <w:r w:rsidRPr="00910016">
        <w:rPr>
          <w:rFonts w:ascii="Calibri Light" w:hAnsi="Calibri Light"/>
          <w:sz w:val="24"/>
          <w:szCs w:val="24"/>
          <w:vertAlign w:val="superscript"/>
        </w:rPr>
        <w:t>st</w:t>
      </w:r>
      <w:r w:rsidRPr="00910016">
        <w:rPr>
          <w:rFonts w:ascii="Calibri Light" w:hAnsi="Calibri Light"/>
          <w:sz w:val="24"/>
          <w:szCs w:val="24"/>
        </w:rPr>
        <w:t xml:space="preserve"> August to 25</w:t>
      </w:r>
      <w:r w:rsidRPr="00910016">
        <w:rPr>
          <w:rFonts w:ascii="Calibri Light" w:hAnsi="Calibri Light"/>
          <w:sz w:val="24"/>
          <w:szCs w:val="24"/>
          <w:vertAlign w:val="superscript"/>
        </w:rPr>
        <w:t>th</w:t>
      </w:r>
      <w:r w:rsidRPr="00910016">
        <w:rPr>
          <w:rFonts w:ascii="Calibri Light" w:hAnsi="Calibri Light"/>
          <w:sz w:val="24"/>
          <w:szCs w:val="24"/>
        </w:rPr>
        <w:t xml:space="preserve"> August.</w:t>
      </w:r>
    </w:p>
    <w:p w:rsidR="00930AD8" w:rsidRPr="00910016" w:rsidRDefault="00930AD8" w:rsidP="00930AD8">
      <w:pPr>
        <w:rPr>
          <w:rFonts w:ascii="Calibri Light" w:hAnsi="Calibri Light"/>
          <w:sz w:val="24"/>
          <w:szCs w:val="24"/>
        </w:rPr>
      </w:pPr>
    </w:p>
    <w:p w:rsidR="00930AD8" w:rsidRPr="00910016" w:rsidRDefault="00930AD8" w:rsidP="00930AD8">
      <w:pPr>
        <w:rPr>
          <w:rFonts w:ascii="Calibri Light" w:hAnsi="Calibri Light"/>
          <w:sz w:val="24"/>
          <w:szCs w:val="24"/>
        </w:rPr>
      </w:pPr>
      <w:r w:rsidRPr="00910016">
        <w:rPr>
          <w:rFonts w:ascii="Calibri Light" w:hAnsi="Calibri Light"/>
          <w:sz w:val="24"/>
          <w:szCs w:val="24"/>
        </w:rPr>
        <w:t>Kind regards</w:t>
      </w:r>
    </w:p>
    <w:p w:rsidR="00930AD8" w:rsidRPr="00910016" w:rsidRDefault="00930AD8" w:rsidP="00930AD8">
      <w:pPr>
        <w:rPr>
          <w:rFonts w:ascii="Calibri Light" w:hAnsi="Calibri Light"/>
          <w:sz w:val="24"/>
          <w:szCs w:val="24"/>
        </w:rPr>
      </w:pPr>
      <w:r w:rsidRPr="00910016">
        <w:rPr>
          <w:rFonts w:ascii="Calibri Light" w:hAnsi="Calibri Light"/>
          <w:sz w:val="24"/>
          <w:szCs w:val="24"/>
        </w:rPr>
        <w:t>Tanya Withers</w:t>
      </w:r>
    </w:p>
    <w:p w:rsidR="00AA23B5" w:rsidRDefault="00AA23B5"/>
    <w:sectPr w:rsidR="00AA23B5" w:rsidSect="00AA23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B5"/>
    <w:rsid w:val="00400190"/>
    <w:rsid w:val="006F7B25"/>
    <w:rsid w:val="00910016"/>
    <w:rsid w:val="00930AD8"/>
    <w:rsid w:val="00AA23B5"/>
    <w:rsid w:val="00CB7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B5"/>
    <w:rPr>
      <w:rFonts w:ascii="Tahoma" w:hAnsi="Tahoma" w:cs="Tahoma"/>
      <w:sz w:val="16"/>
      <w:szCs w:val="16"/>
    </w:rPr>
  </w:style>
  <w:style w:type="character" w:styleId="Hyperlink">
    <w:name w:val="Hyperlink"/>
    <w:basedOn w:val="DefaultParagraphFont"/>
    <w:uiPriority w:val="99"/>
    <w:unhideWhenUsed/>
    <w:rsid w:val="00930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B5"/>
    <w:rPr>
      <w:rFonts w:ascii="Tahoma" w:hAnsi="Tahoma" w:cs="Tahoma"/>
      <w:sz w:val="16"/>
      <w:szCs w:val="16"/>
    </w:rPr>
  </w:style>
  <w:style w:type="character" w:styleId="Hyperlink">
    <w:name w:val="Hyperlink"/>
    <w:basedOn w:val="DefaultParagraphFont"/>
    <w:uiPriority w:val="99"/>
    <w:unhideWhenUsed/>
    <w:rsid w:val="0093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p.edu.au/online-assessment/research-and-development/tailored-tes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 Kay</dc:creator>
  <cp:lastModifiedBy>Rolfe, Kay</cp:lastModifiedBy>
  <cp:revision>4</cp:revision>
  <cp:lastPrinted>2017-02-24T02:02:00Z</cp:lastPrinted>
  <dcterms:created xsi:type="dcterms:W3CDTF">2017-08-11T03:56:00Z</dcterms:created>
  <dcterms:modified xsi:type="dcterms:W3CDTF">2017-08-11T03:58:00Z</dcterms:modified>
</cp:coreProperties>
</file>